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5E0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</w:p>
    <w:p w:rsidR="00812ECA" w:rsidRDefault="006A35E0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 w:rsidRPr="006A35E0">
        <w:rPr>
          <w:rFonts w:ascii="Calibri" w:hAnsi="Calibri"/>
          <w:i/>
          <w:sz w:val="32"/>
          <w:szCs w:val="32"/>
        </w:rPr>
        <w:t>Art</w:t>
      </w:r>
      <w:r w:rsidR="00E10708">
        <w:rPr>
          <w:rFonts w:ascii="Calibri" w:hAnsi="Calibri"/>
          <w:i/>
          <w:sz w:val="32"/>
          <w:szCs w:val="32"/>
        </w:rPr>
        <w:t>YKUŁY</w:t>
      </w:r>
      <w:r w:rsidRPr="006A35E0">
        <w:rPr>
          <w:rFonts w:ascii="Calibri" w:hAnsi="Calibri"/>
          <w:i/>
          <w:sz w:val="32"/>
          <w:szCs w:val="32"/>
        </w:rPr>
        <w:t xml:space="preserve"> Spożywcze (kawa, herbata, napoje)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89776E">
        <w:rPr>
          <w:rFonts w:ascii="Calibri" w:hAnsi="Calibri" w:cs="Tahoma"/>
          <w:sz w:val="22"/>
          <w:szCs w:val="22"/>
        </w:rPr>
        <w:t>01</w:t>
      </w:r>
      <w:r w:rsidRPr="00CB67D2">
        <w:rPr>
          <w:rFonts w:ascii="Calibri" w:hAnsi="Calibri" w:cs="Tahoma"/>
          <w:sz w:val="22"/>
          <w:szCs w:val="22"/>
        </w:rPr>
        <w:t>.</w:t>
      </w:r>
      <w:r w:rsidR="002F2E75" w:rsidRPr="00CB67D2">
        <w:rPr>
          <w:rFonts w:ascii="Calibri" w:hAnsi="Calibri" w:cs="Tahoma"/>
          <w:sz w:val="22"/>
          <w:szCs w:val="22"/>
        </w:rPr>
        <w:t>0</w:t>
      </w:r>
      <w:r w:rsidR="0089776E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CB67D2">
        <w:rPr>
          <w:rFonts w:ascii="Calibri" w:hAnsi="Calibri" w:cs="Tahoma"/>
          <w:sz w:val="22"/>
          <w:szCs w:val="22"/>
        </w:rPr>
        <w:t>.202</w:t>
      </w:r>
      <w:r w:rsidR="002F2E75" w:rsidRPr="00CB67D2">
        <w:rPr>
          <w:rFonts w:ascii="Calibri" w:hAnsi="Calibri" w:cs="Tahoma"/>
          <w:sz w:val="22"/>
          <w:szCs w:val="22"/>
        </w:rPr>
        <w:t>1</w:t>
      </w:r>
      <w:r w:rsidRPr="00CB67D2">
        <w:rPr>
          <w:rFonts w:ascii="Calibri" w:hAnsi="Calibri" w:cs="Tahoma"/>
          <w:sz w:val="22"/>
          <w:szCs w:val="22"/>
        </w:rPr>
        <w:t xml:space="preserve"> roku</w:t>
      </w:r>
      <w:r>
        <w:rPr>
          <w:rFonts w:ascii="Calibri" w:hAnsi="Calibri" w:cs="Tahoma"/>
          <w:sz w:val="22"/>
          <w:szCs w:val="22"/>
        </w:rPr>
        <w:t xml:space="preserve"> na </w:t>
      </w:r>
      <w:r w:rsidR="006A35E0">
        <w:rPr>
          <w:rFonts w:ascii="Calibri" w:hAnsi="Calibri" w:cs="Tahoma"/>
          <w:sz w:val="22"/>
          <w:szCs w:val="22"/>
        </w:rPr>
        <w:t xml:space="preserve">art. spożywcze </w:t>
      </w:r>
      <w:r>
        <w:rPr>
          <w:rFonts w:ascii="Calibri" w:hAnsi="Calibri" w:cs="Tahoma"/>
          <w:sz w:val="22"/>
          <w:szCs w:val="22"/>
        </w:rPr>
        <w:t xml:space="preserve">na kurs </w:t>
      </w:r>
      <w:r w:rsidR="00056114">
        <w:rPr>
          <w:rFonts w:ascii="Calibri" w:hAnsi="Calibri" w:cs="Tahoma"/>
          <w:sz w:val="22"/>
          <w:szCs w:val="22"/>
        </w:rPr>
        <w:t xml:space="preserve">operatora obrabiarek skrawających </w:t>
      </w:r>
      <w:r>
        <w:rPr>
          <w:rFonts w:ascii="Calibri" w:hAnsi="Calibri" w:cs="Tahoma"/>
          <w:sz w:val="22"/>
          <w:szCs w:val="22"/>
        </w:rPr>
        <w:t>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3967"/>
        <w:gridCol w:w="1417"/>
        <w:gridCol w:w="709"/>
        <w:gridCol w:w="1276"/>
        <w:gridCol w:w="992"/>
        <w:gridCol w:w="707"/>
        <w:gridCol w:w="1203"/>
      </w:tblGrid>
      <w:tr w:rsidR="00812ECA" w:rsidTr="00CB67D2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6A35E0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Woda gazowana 1,5l (zgrzewka zawierająca min 6 szt</w:t>
            </w:r>
            <w:r w:rsidR="00CB67D2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6A35E0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zgrzewka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6549CC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Woda niegazowana 1,5l (zgrzewka zawierająca min 6 szt</w:t>
            </w:r>
            <w:r w:rsidR="00CB67D2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zgrzewka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549CC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Cukier 1kg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CB67D2">
            <w:pPr>
              <w:jc w:val="right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549CC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Kawa zwykła duże opakowanie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549CC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Kawa rozpuszczalna duże opakowanie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549CC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Kawa rozpuszczalna typu Crema duże opakowanie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549CC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A35E0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Herbata ekspresowa duże pudełko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r>
              <w:t>opakowanie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35E0" w:rsidRDefault="006549CC" w:rsidP="006A35E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A35E0" w:rsidTr="00CB67D2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5E0" w:rsidRDefault="006A35E0" w:rsidP="006A35E0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CB67D2">
        <w:rPr>
          <w:rFonts w:ascii="Calibri" w:hAnsi="Calibri" w:cs="Tahoma"/>
          <w:sz w:val="22"/>
          <w:szCs w:val="22"/>
        </w:rPr>
        <w:t>.</w:t>
      </w:r>
    </w:p>
    <w:p w:rsidR="00CB67D2" w:rsidRDefault="00CB67D2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CB67D2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C59" w:rsidRDefault="00A45C59" w:rsidP="00812ECA">
      <w:r>
        <w:separator/>
      </w:r>
    </w:p>
  </w:endnote>
  <w:endnote w:type="continuationSeparator" w:id="0">
    <w:p w:rsidR="00A45C59" w:rsidRDefault="00A45C59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C59" w:rsidRDefault="00A45C59" w:rsidP="00812ECA">
      <w:r>
        <w:separator/>
      </w:r>
    </w:p>
  </w:footnote>
  <w:footnote w:type="continuationSeparator" w:id="0">
    <w:p w:rsidR="00A45C59" w:rsidRDefault="00A45C59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56114"/>
    <w:rsid w:val="001D2B7C"/>
    <w:rsid w:val="002F2E75"/>
    <w:rsid w:val="0042142F"/>
    <w:rsid w:val="00651A4F"/>
    <w:rsid w:val="006549CC"/>
    <w:rsid w:val="006A35E0"/>
    <w:rsid w:val="007030E7"/>
    <w:rsid w:val="00715B6E"/>
    <w:rsid w:val="007B03D0"/>
    <w:rsid w:val="00812ECA"/>
    <w:rsid w:val="0084104F"/>
    <w:rsid w:val="0089776E"/>
    <w:rsid w:val="008D677B"/>
    <w:rsid w:val="008F2572"/>
    <w:rsid w:val="00A45C59"/>
    <w:rsid w:val="00B01C58"/>
    <w:rsid w:val="00C62DC4"/>
    <w:rsid w:val="00CB67D2"/>
    <w:rsid w:val="00CE7F2A"/>
    <w:rsid w:val="00D82AEA"/>
    <w:rsid w:val="00E1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9A06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15</cp:revision>
  <dcterms:created xsi:type="dcterms:W3CDTF">2020-12-10T11:15:00Z</dcterms:created>
  <dcterms:modified xsi:type="dcterms:W3CDTF">2021-02-01T09:34:00Z</dcterms:modified>
</cp:coreProperties>
</file>